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C02FE" w14:textId="77777777" w:rsidR="00980897" w:rsidRDefault="00980897" w:rsidP="000049D8">
      <w:pPr>
        <w:pStyle w:val="Header"/>
        <w:tabs>
          <w:tab w:val="clear" w:pos="9639"/>
          <w:tab w:val="right" w:pos="5954"/>
        </w:tabs>
        <w:spacing w:after="240"/>
        <w:jc w:val="right"/>
        <w:rPr>
          <w:rFonts w:ascii="Calibri" w:hAnsi="Calibri"/>
        </w:rPr>
      </w:pPr>
      <w:bookmarkStart w:id="0" w:name="_GoBack"/>
      <w:bookmarkEnd w:id="0"/>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7B2722B3" w:rsidR="0080294B" w:rsidRPr="000F7A02" w:rsidRDefault="00DD4BB0" w:rsidP="00F36489">
      <w:pPr>
        <w:pStyle w:val="BodyText"/>
        <w:rPr>
          <w:b/>
        </w:rPr>
      </w:pPr>
      <w:r>
        <w:rPr>
          <w:b/>
        </w:rPr>
        <w:t>X</w:t>
      </w:r>
      <w:r w:rsidR="0080294B" w:rsidRPr="000F7A02">
        <w:t xml:space="preserve">  ARM</w:t>
      </w:r>
      <w:r w:rsidR="00037DF4" w:rsidRPr="000F7A02">
        <w:tab/>
      </w:r>
      <w:r w:rsidR="00127DB0" w:rsidRPr="000F7A02">
        <w:tab/>
      </w:r>
      <w:r>
        <w:rPr>
          <w:b/>
        </w:rPr>
        <w:t>X</w:t>
      </w:r>
      <w:r w:rsidR="0080294B" w:rsidRPr="000F7A02">
        <w:t xml:space="preserve">  ENG</w:t>
      </w:r>
      <w:r w:rsidR="0080294B" w:rsidRPr="000F7A02">
        <w:tab/>
      </w:r>
      <w:r w:rsidR="0080294B" w:rsidRPr="000F7A02">
        <w:tab/>
      </w:r>
      <w:r w:rsidR="000F7A02" w:rsidRPr="000F7A02">
        <w:t xml:space="preserve">□  </w:t>
      </w:r>
      <w:r w:rsidR="0080294B" w:rsidRPr="000F7A02">
        <w:t>PAP</w:t>
      </w:r>
      <w:r w:rsidR="0080294B" w:rsidRPr="000F7A02">
        <w:tab/>
      </w:r>
      <w:r w:rsidR="0080294B" w:rsidRPr="000F7A02">
        <w:tab/>
      </w:r>
      <w:r w:rsidR="00037DF4" w:rsidRPr="000F7A02">
        <w:tab/>
      </w:r>
      <w:r w:rsidR="00037DF4" w:rsidRPr="000F7A02">
        <w:tab/>
      </w:r>
      <w:r w:rsidR="00037DF4" w:rsidRPr="000F7A02">
        <w:tab/>
      </w:r>
      <w:r w:rsidR="00127DB0" w:rsidRPr="000F7A02">
        <w:tab/>
      </w:r>
      <w:r w:rsidR="00E30330" w:rsidRPr="000F7A02">
        <w:rPr>
          <w:b/>
        </w:rPr>
        <w:t>X</w:t>
      </w:r>
      <w:r w:rsidR="0080294B" w:rsidRPr="000F7A02">
        <w:t xml:space="preserve">  Input</w:t>
      </w:r>
    </w:p>
    <w:p w14:paraId="0BC79547" w14:textId="53D5D7A6" w:rsidR="0080294B" w:rsidRPr="000F7A02" w:rsidRDefault="0080294B" w:rsidP="00F36489">
      <w:pPr>
        <w:pStyle w:val="BodyText"/>
      </w:pPr>
      <w:r w:rsidRPr="000F7A02">
        <w:rPr>
          <w:b/>
        </w:rPr>
        <w:t>□</w:t>
      </w:r>
      <w:r w:rsidRPr="000F7A02">
        <w:t xml:space="preserve">  ENAV</w:t>
      </w:r>
      <w:r w:rsidRPr="000F7A02">
        <w:rPr>
          <w:b/>
        </w:rPr>
        <w:tab/>
      </w:r>
      <w:r w:rsidR="00DD4BB0">
        <w:rPr>
          <w:b/>
        </w:rPr>
        <w:t>X</w:t>
      </w:r>
      <w:r w:rsidRPr="000F7A02">
        <w:t xml:space="preserve">  </w:t>
      </w:r>
      <w:r w:rsidR="003D2DC1" w:rsidRPr="000F7A02">
        <w:t>VTS</w:t>
      </w:r>
      <w:r w:rsidRPr="000F7A02">
        <w:tab/>
      </w:r>
      <w:r w:rsidRPr="000F7A02">
        <w:tab/>
      </w:r>
      <w:r w:rsidRPr="000F7A02">
        <w:tab/>
      </w:r>
      <w:r w:rsidRPr="000F7A02">
        <w:tab/>
      </w:r>
      <w:r w:rsidRPr="000F7A02">
        <w:tab/>
      </w:r>
      <w:r w:rsidR="00037DF4" w:rsidRPr="000F7A02">
        <w:tab/>
      </w:r>
      <w:r w:rsidR="00037DF4" w:rsidRPr="000F7A02">
        <w:tab/>
      </w:r>
      <w:r w:rsidR="00127DB0" w:rsidRPr="000F7A02">
        <w:tab/>
      </w:r>
      <w:r w:rsidRPr="000F7A02">
        <w:rPr>
          <w:b/>
        </w:rPr>
        <w:t>□</w:t>
      </w:r>
      <w:r w:rsidRPr="000F7A02">
        <w:t xml:space="preserve">  Information</w:t>
      </w:r>
    </w:p>
    <w:p w14:paraId="3E1C02C4" w14:textId="77777777" w:rsidR="0080294B" w:rsidRPr="000F7A02" w:rsidRDefault="0080294B" w:rsidP="00F36489">
      <w:pPr>
        <w:pStyle w:val="BodyText"/>
      </w:pPr>
    </w:p>
    <w:p w14:paraId="4DD25FD9" w14:textId="2A3991FD" w:rsidR="00A446C9" w:rsidRPr="000F7A02" w:rsidRDefault="00A446C9" w:rsidP="00F36489">
      <w:pPr>
        <w:pStyle w:val="BodyText"/>
      </w:pPr>
      <w:r w:rsidRPr="000F7A02">
        <w:t>Agenda item</w:t>
      </w:r>
      <w:r w:rsidR="00037DF4" w:rsidRPr="000F7A02">
        <w:t xml:space="preserve"> </w:t>
      </w:r>
      <w:r w:rsidR="00037DF4" w:rsidRPr="000F7A02">
        <w:rPr>
          <w:rStyle w:val="FootnoteReference"/>
          <w:rFonts w:ascii="Calibri" w:hAnsi="Calibri"/>
          <w:sz w:val="22"/>
          <w:vertAlign w:val="superscript"/>
        </w:rPr>
        <w:footnoteReference w:id="1"/>
      </w:r>
      <w:r w:rsidR="001C44A3" w:rsidRPr="000F7A02">
        <w:tab/>
      </w:r>
      <w:r w:rsidR="00CC2DCC" w:rsidRPr="000F7A02">
        <w:t>(from agenda)</w:t>
      </w:r>
      <w:r w:rsidR="00CC2DCC" w:rsidRPr="000F7A02">
        <w:tab/>
      </w:r>
      <w:r w:rsidR="0080294B" w:rsidRPr="000F7A02">
        <w:tab/>
      </w:r>
      <w:r w:rsidR="0080294B" w:rsidRPr="000F7A02">
        <w:tab/>
        <w:t>n.n</w:t>
      </w:r>
    </w:p>
    <w:p w14:paraId="6CFA6142" w14:textId="1FFFC404" w:rsidR="00677FAA" w:rsidRPr="000F7A02" w:rsidRDefault="00677FAA" w:rsidP="00677FAA">
      <w:pPr>
        <w:pStyle w:val="BodyText"/>
      </w:pPr>
      <w:r w:rsidRPr="000F7A02">
        <w:t xml:space="preserve">Workplan Task Number / Technical Domain </w:t>
      </w:r>
      <w:r w:rsidRPr="000F7A02">
        <w:rPr>
          <w:vertAlign w:val="superscript"/>
        </w:rPr>
        <w:t>2</w:t>
      </w:r>
      <w:r w:rsidRPr="000F7A02">
        <w:tab/>
        <w:t>…………………………………</w:t>
      </w:r>
    </w:p>
    <w:p w14:paraId="5C721796" w14:textId="5E75AFB4" w:rsidR="00677FAA" w:rsidRPr="000F7A02" w:rsidRDefault="00677FAA" w:rsidP="00677FAA">
      <w:pPr>
        <w:pStyle w:val="BodyText"/>
      </w:pPr>
      <w:r w:rsidRPr="000F7A02">
        <w:t>Working Group</w:t>
      </w:r>
      <w:r w:rsidRPr="000F7A02">
        <w:tab/>
      </w:r>
      <w:r w:rsidRPr="000F7A02">
        <w:tab/>
      </w:r>
      <w:r w:rsidRPr="000F7A02">
        <w:tab/>
      </w:r>
      <w:r w:rsidRPr="000F7A02">
        <w:tab/>
      </w:r>
      <w:r w:rsidRPr="000F7A02">
        <w:tab/>
      </w:r>
      <w:r w:rsidR="00CC2DCC" w:rsidRPr="000F7A02">
        <w:t xml:space="preserve">WG </w:t>
      </w:r>
      <w:r w:rsidR="000F7A02" w:rsidRPr="000F7A02">
        <w:t>3</w:t>
      </w:r>
      <w:r w:rsidR="00CC2DCC" w:rsidRPr="000F7A02">
        <w:t xml:space="preserve"> </w:t>
      </w:r>
      <w:r w:rsidRPr="000F7A02">
        <w:t>…………………………</w:t>
      </w:r>
    </w:p>
    <w:p w14:paraId="01FC5420" w14:textId="6149AF84" w:rsidR="00362CD9" w:rsidRPr="007A395D" w:rsidRDefault="00362CD9" w:rsidP="00F36489">
      <w:pPr>
        <w:pStyle w:val="BodyText"/>
        <w:rPr>
          <w:color w:val="FF0000"/>
        </w:rPr>
      </w:pPr>
      <w:r w:rsidRPr="000F7A02">
        <w:t>Author(s)</w:t>
      </w:r>
      <w:r w:rsidR="00FE5674" w:rsidRPr="000F7A02">
        <w:t xml:space="preserve"> / Submitter(s)</w:t>
      </w:r>
      <w:r w:rsidRPr="000F7A02">
        <w:tab/>
      </w:r>
      <w:r w:rsidR="0080294B" w:rsidRPr="000F7A02">
        <w:tab/>
      </w:r>
      <w:r w:rsidR="0080294B" w:rsidRPr="000F7A02">
        <w:tab/>
      </w:r>
      <w:r w:rsidR="00677FAA" w:rsidRPr="000F7A02">
        <w:tab/>
      </w:r>
      <w:r w:rsidR="00E30330" w:rsidRPr="000F7A02">
        <w:t>ENAV Committee</w:t>
      </w:r>
      <w:r w:rsidR="00303F9F">
        <w:t xml:space="preserve"> WG3</w:t>
      </w:r>
    </w:p>
    <w:p w14:paraId="60BCC120" w14:textId="77777777" w:rsidR="0080294B" w:rsidRPr="007A395D" w:rsidRDefault="0080294B" w:rsidP="00E30330">
      <w:pPr>
        <w:pStyle w:val="BodyText"/>
        <w:spacing w:after="0"/>
      </w:pPr>
    </w:p>
    <w:p w14:paraId="7D181D29" w14:textId="77777777" w:rsidR="000F7A02" w:rsidRDefault="00606671" w:rsidP="00606671">
      <w:pPr>
        <w:pStyle w:val="Title"/>
        <w:spacing w:before="0" w:after="0"/>
        <w:rPr>
          <w:color w:val="00558C"/>
        </w:rPr>
      </w:pPr>
      <w:r>
        <w:rPr>
          <w:color w:val="00558C"/>
        </w:rPr>
        <w:t xml:space="preserve">Liaison note to </w:t>
      </w:r>
      <w:r w:rsidR="000F7A02">
        <w:rPr>
          <w:color w:val="00558C"/>
        </w:rPr>
        <w:t>the IALA Secretariat</w:t>
      </w:r>
    </w:p>
    <w:p w14:paraId="05717A9E" w14:textId="77777777" w:rsidR="000F7A02" w:rsidRDefault="000F7A02" w:rsidP="00606671">
      <w:pPr>
        <w:pStyle w:val="Title"/>
        <w:spacing w:before="0" w:after="0"/>
        <w:rPr>
          <w:color w:val="00558C"/>
        </w:rPr>
      </w:pPr>
      <w:r>
        <w:rPr>
          <w:color w:val="00558C"/>
        </w:rPr>
        <w:t>Emerging digital technologies</w:t>
      </w:r>
    </w:p>
    <w:p w14:paraId="32E3CB33" w14:textId="14A6ED9D" w:rsidR="00606671" w:rsidRPr="00CC2DCC" w:rsidRDefault="00606671" w:rsidP="00E30330">
      <w:pPr>
        <w:pStyle w:val="Title"/>
        <w:spacing w:after="120"/>
        <w:rPr>
          <w:color w:val="00558C"/>
        </w:rPr>
      </w:pPr>
    </w:p>
    <w:p w14:paraId="0F258596" w14:textId="50FB6E37" w:rsidR="00A446C9" w:rsidRPr="004D4B1B" w:rsidRDefault="00A446C9" w:rsidP="00E30330">
      <w:pPr>
        <w:pStyle w:val="Heading1"/>
        <w:spacing w:before="120" w:after="120"/>
        <w:ind w:left="499" w:hanging="357"/>
      </w:pPr>
      <w:r w:rsidRPr="009B5263">
        <w:t>Summary</w:t>
      </w:r>
    </w:p>
    <w:p w14:paraId="0EBD021C" w14:textId="45C58CC8" w:rsidR="00303F9F" w:rsidRDefault="00303F9F" w:rsidP="00F36489">
      <w:pPr>
        <w:pStyle w:val="BodyText"/>
      </w:pPr>
      <w:r>
        <w:t>The newly-formed working group (WG 3) of the ENAV Committee will deal with emerging digital technologies.  To progress this work, the ENAV Committee requests the Secretariat to inform the IALA membership of the group’s work and seek input from the</w:t>
      </w:r>
      <w:r w:rsidR="00D172B0">
        <w:t xml:space="preserve">m and the readership of the </w:t>
      </w:r>
      <w:r w:rsidR="00D172B0" w:rsidRPr="00D172B0">
        <w:rPr>
          <w:i/>
        </w:rPr>
        <w:t>IALA Bulletin</w:t>
      </w:r>
      <w:r>
        <w:t>.</w:t>
      </w:r>
    </w:p>
    <w:p w14:paraId="6DFE3E34" w14:textId="5404E37D" w:rsidR="00303F9F" w:rsidRDefault="00303F9F" w:rsidP="00F36489">
      <w:pPr>
        <w:pStyle w:val="BodyText"/>
      </w:pPr>
      <w:r>
        <w:t xml:space="preserve">The IALA Secretariat is requested to carry out </w:t>
      </w:r>
      <w:r w:rsidR="00EA259F">
        <w:t>the t</w:t>
      </w:r>
      <w:r>
        <w:t>wo actions described below</w:t>
      </w:r>
      <w:r w:rsidR="00D172B0">
        <w:t xml:space="preserve"> in paras 2 and 3</w:t>
      </w:r>
      <w:r>
        <w:t xml:space="preserve">.  </w:t>
      </w:r>
    </w:p>
    <w:p w14:paraId="36D645BE" w14:textId="77777777" w:rsidR="00B56BDF" w:rsidRPr="007A395D" w:rsidRDefault="00B56BDF" w:rsidP="00605E43">
      <w:pPr>
        <w:pStyle w:val="Heading2"/>
      </w:pPr>
      <w:r w:rsidRPr="007A395D">
        <w:t>Related documents</w:t>
      </w:r>
    </w:p>
    <w:p w14:paraId="5F1C0C7F" w14:textId="41EF9828" w:rsidR="000F7A02" w:rsidRDefault="000F7A02" w:rsidP="00F36489">
      <w:pPr>
        <w:pStyle w:val="BodyText"/>
      </w:pPr>
      <w:r>
        <w:t>ENAV22</w:t>
      </w:r>
      <w:r w:rsidR="00200977">
        <w:t>-11.4</w:t>
      </w:r>
      <w:r>
        <w:t xml:space="preserve"> </w:t>
      </w:r>
      <w:r w:rsidR="00200977">
        <w:t>Terms of R</w:t>
      </w:r>
      <w:r>
        <w:t>eference</w:t>
      </w:r>
    </w:p>
    <w:p w14:paraId="553E55ED" w14:textId="3F33F0A7" w:rsidR="00E55927" w:rsidRPr="00F36489" w:rsidRDefault="000F7A02" w:rsidP="00F36489">
      <w:pPr>
        <w:pStyle w:val="BodyText"/>
      </w:pPr>
      <w:r>
        <w:t>ENAV22</w:t>
      </w:r>
      <w:r w:rsidR="006F0E18">
        <w:t>-12.2.1</w:t>
      </w:r>
      <w:r>
        <w:t xml:space="preserve"> </w:t>
      </w:r>
      <w:r w:rsidR="00303F9F">
        <w:t xml:space="preserve">the assessment template </w:t>
      </w:r>
    </w:p>
    <w:p w14:paraId="041E9135" w14:textId="1FEFFA29" w:rsidR="00A446C9" w:rsidRPr="007A395D" w:rsidRDefault="00303F9F" w:rsidP="00E30330">
      <w:pPr>
        <w:pStyle w:val="Heading1"/>
        <w:spacing w:after="120"/>
        <w:ind w:left="499" w:hanging="357"/>
      </w:pPr>
      <w:r>
        <w:t>MESSAGE from the CHAIR OF THE IALA ENAV COMMITTEE TO THE IALA MEMBERSHIP</w:t>
      </w:r>
    </w:p>
    <w:p w14:paraId="198BF883" w14:textId="7E02E82A" w:rsidR="008A1809" w:rsidRDefault="00BD24CB" w:rsidP="00F36489">
      <w:pPr>
        <w:pStyle w:val="BodyText"/>
      </w:pPr>
      <w:r>
        <w:t xml:space="preserve">The </w:t>
      </w:r>
      <w:r w:rsidR="00303F9F">
        <w:t>IALA Secretariat is</w:t>
      </w:r>
      <w:r w:rsidR="00EA259F">
        <w:t xml:space="preserve"> </w:t>
      </w:r>
      <w:r w:rsidR="00303F9F">
        <w:t xml:space="preserve">requested to communicate </w:t>
      </w:r>
      <w:r w:rsidR="00D172B0">
        <w:t xml:space="preserve">the following (draft text below) to </w:t>
      </w:r>
      <w:r w:rsidR="00303F9F">
        <w:t xml:space="preserve">all IALA </w:t>
      </w:r>
      <w:r w:rsidR="00B121C6">
        <w:t xml:space="preserve">Committees and all IALA </w:t>
      </w:r>
      <w:r w:rsidR="00303F9F">
        <w:t>National, Associate and Industrial Members</w:t>
      </w:r>
      <w:r w:rsidR="00EA259F">
        <w:t xml:space="preserve"> in this regard.  </w:t>
      </w:r>
    </w:p>
    <w:p w14:paraId="34284AC7" w14:textId="77777777" w:rsidR="008A1809" w:rsidRDefault="008A1809" w:rsidP="00F36489">
      <w:pPr>
        <w:pStyle w:val="BodyText"/>
        <w:rPr>
          <w:i/>
        </w:rPr>
      </w:pPr>
    </w:p>
    <w:p w14:paraId="6BE2ED33" w14:textId="4A9AEAA3" w:rsidR="00303F9F" w:rsidRPr="00303F9F" w:rsidRDefault="00303F9F" w:rsidP="00F36489">
      <w:pPr>
        <w:pStyle w:val="BodyText"/>
        <w:rPr>
          <w:i/>
        </w:rPr>
      </w:pPr>
      <w:r w:rsidRPr="00303F9F">
        <w:rPr>
          <w:i/>
        </w:rPr>
        <w:t>Dear IALA Member</w:t>
      </w:r>
    </w:p>
    <w:p w14:paraId="3E17F675" w14:textId="3F0AFAB3" w:rsidR="00073AF5" w:rsidRDefault="00073AF5" w:rsidP="00073AF5">
      <w:pPr>
        <w:pStyle w:val="BodyText"/>
        <w:rPr>
          <w:i/>
        </w:rPr>
      </w:pPr>
      <w:r w:rsidRPr="00EA259F">
        <w:rPr>
          <w:i/>
        </w:rPr>
        <w:t>The development of digital technologies continues to be rapid</w:t>
      </w:r>
      <w:r>
        <w:rPr>
          <w:i/>
        </w:rPr>
        <w:t xml:space="preserve">.  It impacts </w:t>
      </w:r>
      <w:r w:rsidRPr="00EA259F">
        <w:rPr>
          <w:i/>
        </w:rPr>
        <w:t>almost all asp</w:t>
      </w:r>
      <w:r>
        <w:rPr>
          <w:i/>
        </w:rPr>
        <w:t xml:space="preserve">ects of the maritime industry, </w:t>
      </w:r>
      <w:r w:rsidRPr="00EA259F">
        <w:rPr>
          <w:i/>
        </w:rPr>
        <w:t xml:space="preserve">including maritime communications, aids to navigation and VTS. </w:t>
      </w:r>
    </w:p>
    <w:p w14:paraId="135964BB" w14:textId="2360DAF7" w:rsidR="00073AF5" w:rsidRDefault="00303F9F" w:rsidP="00F36489">
      <w:pPr>
        <w:pStyle w:val="BodyText"/>
        <w:rPr>
          <w:i/>
        </w:rPr>
      </w:pPr>
      <w:r w:rsidRPr="00303F9F">
        <w:rPr>
          <w:i/>
        </w:rPr>
        <w:t>As you may know,</w:t>
      </w:r>
      <w:r>
        <w:rPr>
          <w:i/>
        </w:rPr>
        <w:t xml:space="preserve"> th</w:t>
      </w:r>
      <w:r w:rsidR="00EA259F">
        <w:rPr>
          <w:i/>
        </w:rPr>
        <w:t>is month, th</w:t>
      </w:r>
      <w:r>
        <w:rPr>
          <w:i/>
        </w:rPr>
        <w:t xml:space="preserve">e </w:t>
      </w:r>
      <w:r w:rsidR="00EA259F">
        <w:rPr>
          <w:i/>
        </w:rPr>
        <w:t xml:space="preserve">four </w:t>
      </w:r>
      <w:r>
        <w:rPr>
          <w:i/>
        </w:rPr>
        <w:t xml:space="preserve">IALA technical </w:t>
      </w:r>
      <w:r w:rsidR="00EA259F">
        <w:rPr>
          <w:i/>
        </w:rPr>
        <w:t xml:space="preserve">committees commenced </w:t>
      </w:r>
      <w:r>
        <w:rPr>
          <w:i/>
        </w:rPr>
        <w:t xml:space="preserve">their 2018-22 work programme.  </w:t>
      </w:r>
      <w:r w:rsidR="00073AF5">
        <w:rPr>
          <w:i/>
        </w:rPr>
        <w:t xml:space="preserve">Noting the above, </w:t>
      </w:r>
      <w:r w:rsidR="008A1809">
        <w:rPr>
          <w:i/>
        </w:rPr>
        <w:t>a new working group, named Emerging Digital Technologies</w:t>
      </w:r>
      <w:r w:rsidR="00073AF5" w:rsidRPr="00073AF5">
        <w:rPr>
          <w:i/>
        </w:rPr>
        <w:t xml:space="preserve"> has been established </w:t>
      </w:r>
      <w:r w:rsidR="00073AF5">
        <w:rPr>
          <w:i/>
        </w:rPr>
        <w:t>within the ENAV Committee.</w:t>
      </w:r>
      <w:r w:rsidR="00073AF5" w:rsidRPr="00073AF5">
        <w:rPr>
          <w:i/>
        </w:rPr>
        <w:t xml:space="preserve">  </w:t>
      </w:r>
    </w:p>
    <w:p w14:paraId="7D29DA33" w14:textId="67B6E82F" w:rsidR="00EA259F" w:rsidRPr="00EA259F" w:rsidRDefault="00EA259F" w:rsidP="00EA259F">
      <w:pPr>
        <w:pStyle w:val="BodyText"/>
        <w:rPr>
          <w:i/>
        </w:rPr>
      </w:pPr>
      <w:r w:rsidRPr="00EA259F">
        <w:rPr>
          <w:i/>
        </w:rPr>
        <w:t xml:space="preserve">The </w:t>
      </w:r>
      <w:r>
        <w:rPr>
          <w:i/>
        </w:rPr>
        <w:t>aim of the group is to</w:t>
      </w:r>
      <w:r w:rsidR="00073AF5">
        <w:rPr>
          <w:i/>
        </w:rPr>
        <w:t xml:space="preserve"> </w:t>
      </w:r>
      <w:r w:rsidR="008A1809">
        <w:rPr>
          <w:i/>
        </w:rPr>
        <w:t xml:space="preserve">conduct high level, preliminary, desktop evaluations of </w:t>
      </w:r>
      <w:r w:rsidR="00073AF5">
        <w:rPr>
          <w:i/>
        </w:rPr>
        <w:t xml:space="preserve">emerging digital technologies, assessing them for suitability for the provision of e-navigation systems </w:t>
      </w:r>
      <w:r w:rsidR="008A1809">
        <w:rPr>
          <w:i/>
        </w:rPr>
        <w:t>and services</w:t>
      </w:r>
      <w:r w:rsidR="00073AF5">
        <w:rPr>
          <w:i/>
        </w:rPr>
        <w:t xml:space="preserve">. Such studies will </w:t>
      </w:r>
      <w:r w:rsidR="001C30EE">
        <w:rPr>
          <w:i/>
        </w:rPr>
        <w:t>assess</w:t>
      </w:r>
      <w:r w:rsidR="00073AF5">
        <w:rPr>
          <w:i/>
        </w:rPr>
        <w:t xml:space="preserve"> their </w:t>
      </w:r>
      <w:r>
        <w:rPr>
          <w:i/>
        </w:rPr>
        <w:t xml:space="preserve">key features, capabilities, </w:t>
      </w:r>
      <w:r w:rsidRPr="00EA259F">
        <w:rPr>
          <w:i/>
        </w:rPr>
        <w:t>advantages/disadva</w:t>
      </w:r>
      <w:r w:rsidR="00073AF5">
        <w:rPr>
          <w:i/>
        </w:rPr>
        <w:t xml:space="preserve">ntages, limitations and applicability to </w:t>
      </w:r>
      <w:r w:rsidRPr="00EA259F">
        <w:rPr>
          <w:i/>
        </w:rPr>
        <w:t>aids to navigation, VTS and e-navigation services and systems.</w:t>
      </w:r>
      <w:r w:rsidR="001C30EE">
        <w:rPr>
          <w:i/>
        </w:rPr>
        <w:t xml:space="preserve"> This preliminary assessment and recommendation will be provided to the relevant committee/working group for their consideration</w:t>
      </w:r>
      <w:r w:rsidR="00DE7A94">
        <w:rPr>
          <w:i/>
        </w:rPr>
        <w:t xml:space="preserve"> for adoption.</w:t>
      </w:r>
    </w:p>
    <w:p w14:paraId="47537C37" w14:textId="2803DE04" w:rsidR="00EA259F" w:rsidRDefault="00EA259F" w:rsidP="00F36489">
      <w:pPr>
        <w:pStyle w:val="BodyText"/>
        <w:rPr>
          <w:i/>
        </w:rPr>
      </w:pPr>
      <w:r>
        <w:rPr>
          <w:i/>
        </w:rPr>
        <w:lastRenderedPageBreak/>
        <w:t xml:space="preserve">To assist the </w:t>
      </w:r>
      <w:r w:rsidR="00073AF5">
        <w:rPr>
          <w:i/>
        </w:rPr>
        <w:t xml:space="preserve">work of the </w:t>
      </w:r>
      <w:r>
        <w:rPr>
          <w:i/>
        </w:rPr>
        <w:t>group</w:t>
      </w:r>
      <w:r w:rsidR="00073AF5">
        <w:rPr>
          <w:i/>
        </w:rPr>
        <w:t xml:space="preserve">, </w:t>
      </w:r>
      <w:r>
        <w:rPr>
          <w:i/>
        </w:rPr>
        <w:t xml:space="preserve">IALA members are requested to </w:t>
      </w:r>
      <w:r w:rsidR="00073AF5">
        <w:rPr>
          <w:i/>
        </w:rPr>
        <w:t xml:space="preserve">communicate </w:t>
      </w:r>
      <w:r>
        <w:rPr>
          <w:i/>
        </w:rPr>
        <w:t>details o</w:t>
      </w:r>
      <w:r w:rsidR="00073AF5">
        <w:rPr>
          <w:i/>
        </w:rPr>
        <w:t>f</w:t>
      </w:r>
      <w:r>
        <w:rPr>
          <w:i/>
        </w:rPr>
        <w:t xml:space="preserve"> any new or emerging </w:t>
      </w:r>
      <w:r w:rsidR="00073AF5">
        <w:rPr>
          <w:i/>
        </w:rPr>
        <w:t>digital</w:t>
      </w:r>
      <w:r>
        <w:rPr>
          <w:i/>
        </w:rPr>
        <w:t xml:space="preserve"> technologies that they may be develop</w:t>
      </w:r>
      <w:r w:rsidR="00073AF5">
        <w:rPr>
          <w:i/>
        </w:rPr>
        <w:t xml:space="preserve">ing </w:t>
      </w:r>
      <w:r>
        <w:rPr>
          <w:i/>
        </w:rPr>
        <w:t xml:space="preserve">or </w:t>
      </w:r>
      <w:r w:rsidR="00D172B0">
        <w:rPr>
          <w:i/>
        </w:rPr>
        <w:t xml:space="preserve">are </w:t>
      </w:r>
      <w:r>
        <w:rPr>
          <w:i/>
        </w:rPr>
        <w:t>aware of.</w:t>
      </w:r>
      <w:r w:rsidR="008A1809">
        <w:rPr>
          <w:i/>
        </w:rPr>
        <w:t xml:space="preserve">  Additionally, the provision of contact details of a </w:t>
      </w:r>
      <w:r w:rsidR="00D172B0">
        <w:rPr>
          <w:i/>
        </w:rPr>
        <w:t xml:space="preserve">relevant </w:t>
      </w:r>
      <w:r w:rsidR="008A1809">
        <w:rPr>
          <w:i/>
        </w:rPr>
        <w:t>subject matter expert, will be appreciated.</w:t>
      </w:r>
    </w:p>
    <w:p w14:paraId="6F868AFA" w14:textId="52368B94" w:rsidR="00073AF5" w:rsidRDefault="00073AF5" w:rsidP="00F36489">
      <w:pPr>
        <w:pStyle w:val="BodyText"/>
        <w:rPr>
          <w:i/>
        </w:rPr>
      </w:pPr>
      <w:r>
        <w:rPr>
          <w:i/>
        </w:rPr>
        <w:t xml:space="preserve">If you have any questions or queries, please contact </w:t>
      </w:r>
      <w:r w:rsidR="00B121C6">
        <w:rPr>
          <w:i/>
        </w:rPr>
        <w:t xml:space="preserve">IALA Secretariat </w:t>
      </w:r>
      <w:r w:rsidR="00200977">
        <w:rPr>
          <w:i/>
        </w:rPr>
        <w:t>committees@iala-aism.org.</w:t>
      </w:r>
    </w:p>
    <w:p w14:paraId="049942E0" w14:textId="307C8588" w:rsidR="00073AF5" w:rsidRDefault="00073AF5" w:rsidP="00F36489">
      <w:pPr>
        <w:pStyle w:val="BodyText"/>
        <w:rPr>
          <w:i/>
        </w:rPr>
      </w:pPr>
    </w:p>
    <w:p w14:paraId="341B82A8" w14:textId="5C0DA3EC" w:rsidR="00073AF5" w:rsidRDefault="00073AF5" w:rsidP="00F36489">
      <w:pPr>
        <w:pStyle w:val="BodyText"/>
        <w:rPr>
          <w:i/>
        </w:rPr>
      </w:pPr>
      <w:r>
        <w:rPr>
          <w:i/>
        </w:rPr>
        <w:t>Thanks etc.</w:t>
      </w:r>
    </w:p>
    <w:p w14:paraId="74A7CC12" w14:textId="23EBCF2B" w:rsidR="00E52212" w:rsidRDefault="00073AF5" w:rsidP="00E30330">
      <w:pPr>
        <w:pStyle w:val="Heading1"/>
        <w:spacing w:after="120"/>
        <w:ind w:left="499" w:hanging="357"/>
      </w:pPr>
      <w:r>
        <w:t>INFORMATION IN THE IALA BULLETIN</w:t>
      </w:r>
    </w:p>
    <w:p w14:paraId="473788CB" w14:textId="4B7A8E2C" w:rsidR="00D172B0" w:rsidRDefault="00D172B0" w:rsidP="00073AF5">
      <w:pPr>
        <w:pStyle w:val="BodyText"/>
        <w:rPr>
          <w:lang w:eastAsia="de-DE"/>
        </w:rPr>
      </w:pPr>
      <w:r w:rsidRPr="00D172B0">
        <w:rPr>
          <w:lang w:eastAsia="de-DE"/>
        </w:rPr>
        <w:t xml:space="preserve">The IALA Secretariat is requested to </w:t>
      </w:r>
      <w:r>
        <w:rPr>
          <w:lang w:eastAsia="de-DE"/>
        </w:rPr>
        <w:t xml:space="preserve">publish an information box in the next edition of the </w:t>
      </w:r>
      <w:r w:rsidRPr="00D172B0">
        <w:rPr>
          <w:i/>
          <w:lang w:eastAsia="de-DE"/>
        </w:rPr>
        <w:t>IALA Bulletin</w:t>
      </w:r>
      <w:r>
        <w:rPr>
          <w:lang w:eastAsia="de-DE"/>
        </w:rPr>
        <w:t xml:space="preserve"> </w:t>
      </w:r>
      <w:r w:rsidRPr="00D172B0">
        <w:rPr>
          <w:lang w:eastAsia="de-DE"/>
        </w:rPr>
        <w:t>(draft text below)</w:t>
      </w:r>
      <w:r>
        <w:rPr>
          <w:lang w:eastAsia="de-DE"/>
        </w:rPr>
        <w:t xml:space="preserve">, so that the message is communicated to the periodical’s </w:t>
      </w:r>
      <w:r w:rsidR="00A22102">
        <w:rPr>
          <w:lang w:eastAsia="de-DE"/>
        </w:rPr>
        <w:t>audience</w:t>
      </w:r>
      <w:r>
        <w:rPr>
          <w:lang w:eastAsia="de-DE"/>
        </w:rPr>
        <w:t>.</w:t>
      </w:r>
    </w:p>
    <w:p w14:paraId="2E1E2337" w14:textId="77777777" w:rsidR="00073AF5" w:rsidRDefault="00073AF5" w:rsidP="00073AF5">
      <w:pPr>
        <w:pStyle w:val="BodyText"/>
        <w:pBdr>
          <w:top w:val="single" w:sz="4" w:space="1" w:color="auto"/>
          <w:left w:val="single" w:sz="4" w:space="4" w:color="auto"/>
          <w:bottom w:val="single" w:sz="4" w:space="1" w:color="auto"/>
          <w:right w:val="single" w:sz="4" w:space="4" w:color="auto"/>
        </w:pBdr>
        <w:rPr>
          <w:lang w:eastAsia="de-DE"/>
        </w:rPr>
      </w:pPr>
    </w:p>
    <w:p w14:paraId="5352DCA6" w14:textId="463BC6E3" w:rsidR="00073AF5" w:rsidRDefault="00073AF5" w:rsidP="00073AF5">
      <w:pPr>
        <w:pStyle w:val="BodyText"/>
        <w:pBdr>
          <w:top w:val="single" w:sz="4" w:space="1" w:color="auto"/>
          <w:left w:val="single" w:sz="4" w:space="4" w:color="auto"/>
          <w:bottom w:val="single" w:sz="4" w:space="1" w:color="auto"/>
          <w:right w:val="single" w:sz="4" w:space="4" w:color="auto"/>
        </w:pBdr>
        <w:rPr>
          <w:b/>
          <w:lang w:eastAsia="de-DE"/>
        </w:rPr>
      </w:pPr>
      <w:r w:rsidRPr="00073AF5">
        <w:rPr>
          <w:b/>
          <w:lang w:eastAsia="de-DE"/>
        </w:rPr>
        <w:t>Evaluatin</w:t>
      </w:r>
      <w:r w:rsidR="008A1809">
        <w:rPr>
          <w:b/>
          <w:lang w:eastAsia="de-DE"/>
        </w:rPr>
        <w:t>g emerging digital technologies</w:t>
      </w:r>
    </w:p>
    <w:p w14:paraId="451992E8" w14:textId="4821CA18" w:rsidR="00073AF5" w:rsidRDefault="00073AF5" w:rsidP="00073AF5">
      <w:pPr>
        <w:pStyle w:val="BodyText"/>
        <w:pBdr>
          <w:top w:val="single" w:sz="4" w:space="1" w:color="auto"/>
          <w:left w:val="single" w:sz="4" w:space="4" w:color="auto"/>
          <w:bottom w:val="single" w:sz="4" w:space="1" w:color="auto"/>
          <w:right w:val="single" w:sz="4" w:space="4" w:color="auto"/>
        </w:pBdr>
        <w:rPr>
          <w:lang w:eastAsia="de-DE"/>
        </w:rPr>
      </w:pPr>
      <w:r>
        <w:rPr>
          <w:lang w:eastAsia="de-DE"/>
        </w:rPr>
        <w:t xml:space="preserve">The development of digital technologies continues to be rapid.  It impacts almost all aspects of the maritime industry, including maritime communications, aids to navigation and VTS. </w:t>
      </w:r>
    </w:p>
    <w:p w14:paraId="01259A26" w14:textId="3D9BD57E" w:rsidR="00073AF5" w:rsidRDefault="00073AF5" w:rsidP="00073AF5">
      <w:pPr>
        <w:pStyle w:val="BodyText"/>
        <w:pBdr>
          <w:top w:val="single" w:sz="4" w:space="1" w:color="auto"/>
          <w:left w:val="single" w:sz="4" w:space="4" w:color="auto"/>
          <w:bottom w:val="single" w:sz="4" w:space="1" w:color="auto"/>
          <w:right w:val="single" w:sz="4" w:space="4" w:color="auto"/>
        </w:pBdr>
        <w:rPr>
          <w:lang w:eastAsia="de-DE"/>
        </w:rPr>
      </w:pPr>
      <w:r>
        <w:rPr>
          <w:lang w:eastAsia="de-DE"/>
        </w:rPr>
        <w:t>The four IALA technical committees have commenced their 2018-22 work programme.  Noting the abo</w:t>
      </w:r>
      <w:r w:rsidR="008A1809">
        <w:rPr>
          <w:lang w:eastAsia="de-DE"/>
        </w:rPr>
        <w:t>ve, a new working group, named Emerging Digital Technologies</w:t>
      </w:r>
      <w:r>
        <w:rPr>
          <w:lang w:eastAsia="de-DE"/>
        </w:rPr>
        <w:t xml:space="preserve"> has been established within the ENAV Committee.  </w:t>
      </w:r>
    </w:p>
    <w:p w14:paraId="7D3F2FC9" w14:textId="6CADBAE6" w:rsidR="00073AF5" w:rsidRDefault="00073AF5" w:rsidP="00073AF5">
      <w:pPr>
        <w:pStyle w:val="BodyText"/>
        <w:pBdr>
          <w:top w:val="single" w:sz="4" w:space="1" w:color="auto"/>
          <w:left w:val="single" w:sz="4" w:space="4" w:color="auto"/>
          <w:bottom w:val="single" w:sz="4" w:space="1" w:color="auto"/>
          <w:right w:val="single" w:sz="4" w:space="4" w:color="auto"/>
        </w:pBdr>
        <w:rPr>
          <w:lang w:eastAsia="de-DE"/>
        </w:rPr>
      </w:pPr>
      <w:r>
        <w:rPr>
          <w:lang w:eastAsia="de-DE"/>
        </w:rPr>
        <w:t>The aim of the group is to evaluate emerging digital technologies, assessing them for suitability for the provision of e-navigation systems and services.  The group will conduct preliminary, high level, desktop studies of emerging new technologies. Such studies will identify their key features, capabilities, advantages/disadvantages, limitations and applicability to aids to navigation, VTS and e-navigation services and systems.</w:t>
      </w:r>
    </w:p>
    <w:p w14:paraId="30341B2D" w14:textId="421FF23E" w:rsidR="008A1809" w:rsidRDefault="00445AB9" w:rsidP="008A1809">
      <w:pPr>
        <w:pStyle w:val="BodyText"/>
        <w:pBdr>
          <w:top w:val="single" w:sz="4" w:space="1" w:color="auto"/>
          <w:left w:val="single" w:sz="4" w:space="4" w:color="auto"/>
          <w:bottom w:val="single" w:sz="4" w:space="1" w:color="auto"/>
          <w:right w:val="single" w:sz="4" w:space="4" w:color="auto"/>
        </w:pBdr>
        <w:rPr>
          <w:lang w:eastAsia="de-DE"/>
        </w:rPr>
      </w:pPr>
      <w:r>
        <w:rPr>
          <w:lang w:eastAsia="de-DE"/>
        </w:rPr>
        <w:t>All r</w:t>
      </w:r>
      <w:r w:rsidR="008A1809">
        <w:rPr>
          <w:lang w:eastAsia="de-DE"/>
        </w:rPr>
        <w:t xml:space="preserve">eaders </w:t>
      </w:r>
      <w:r w:rsidR="00A20566">
        <w:rPr>
          <w:lang w:eastAsia="de-DE"/>
        </w:rPr>
        <w:t>are invited to</w:t>
      </w:r>
      <w:r>
        <w:rPr>
          <w:lang w:eastAsia="de-DE"/>
        </w:rPr>
        <w:t xml:space="preserve"> contribute </w:t>
      </w:r>
      <w:r w:rsidR="00A20566">
        <w:rPr>
          <w:lang w:eastAsia="de-DE"/>
        </w:rPr>
        <w:t>a description</w:t>
      </w:r>
      <w:r w:rsidR="008A1809">
        <w:rPr>
          <w:lang w:eastAsia="de-DE"/>
        </w:rPr>
        <w:t xml:space="preserve"> of any new or emerging digital technologies that they may be developing or</w:t>
      </w:r>
      <w:r>
        <w:rPr>
          <w:lang w:eastAsia="de-DE"/>
        </w:rPr>
        <w:t xml:space="preserve"> are</w:t>
      </w:r>
      <w:r w:rsidR="008A1809">
        <w:rPr>
          <w:lang w:eastAsia="de-DE"/>
        </w:rPr>
        <w:t xml:space="preserve"> aware of.  Additionally, the provision of contact details of a subject matter expert, will be appreciated.</w:t>
      </w:r>
    </w:p>
    <w:p w14:paraId="45723E29" w14:textId="6ADD2F06" w:rsidR="00073AF5" w:rsidRDefault="008A1809" w:rsidP="00073AF5">
      <w:pPr>
        <w:pStyle w:val="BodyText"/>
        <w:pBdr>
          <w:top w:val="single" w:sz="4" w:space="1" w:color="auto"/>
          <w:left w:val="single" w:sz="4" w:space="4" w:color="auto"/>
          <w:bottom w:val="single" w:sz="4" w:space="1" w:color="auto"/>
          <w:right w:val="single" w:sz="4" w:space="4" w:color="auto"/>
        </w:pBdr>
        <w:rPr>
          <w:lang w:eastAsia="de-DE"/>
        </w:rPr>
      </w:pPr>
      <w:r>
        <w:rPr>
          <w:lang w:eastAsia="de-DE"/>
        </w:rPr>
        <w:t xml:space="preserve">If you have any questions or queries, please contact </w:t>
      </w:r>
      <w:r w:rsidR="00200977">
        <w:rPr>
          <w:i/>
        </w:rPr>
        <w:t>committees@iala-aism.org.</w:t>
      </w:r>
    </w:p>
    <w:p w14:paraId="2C17CFEA" w14:textId="77777777" w:rsidR="008A1809" w:rsidRDefault="008A1809" w:rsidP="00073AF5">
      <w:pPr>
        <w:pStyle w:val="BodyText"/>
        <w:pBdr>
          <w:top w:val="single" w:sz="4" w:space="1" w:color="auto"/>
          <w:left w:val="single" w:sz="4" w:space="4" w:color="auto"/>
          <w:bottom w:val="single" w:sz="4" w:space="1" w:color="auto"/>
          <w:right w:val="single" w:sz="4" w:space="4" w:color="auto"/>
        </w:pBdr>
        <w:rPr>
          <w:lang w:eastAsia="de-DE"/>
        </w:rPr>
      </w:pPr>
    </w:p>
    <w:p w14:paraId="3DC96A66" w14:textId="77777777" w:rsidR="00073AF5" w:rsidRDefault="00073AF5" w:rsidP="000F7A02">
      <w:pPr>
        <w:pStyle w:val="BodyText"/>
        <w:rPr>
          <w:lang w:eastAsia="de-DE"/>
        </w:rPr>
      </w:pPr>
    </w:p>
    <w:p w14:paraId="7A8D2F27" w14:textId="7D9E42A5" w:rsidR="00A446C9" w:rsidRPr="007A395D" w:rsidRDefault="00A446C9" w:rsidP="00605E43">
      <w:pPr>
        <w:pStyle w:val="Heading1"/>
      </w:pPr>
      <w:r w:rsidRPr="007A395D">
        <w:t xml:space="preserve">Action requested of the </w:t>
      </w:r>
      <w:r w:rsidR="008A1809">
        <w:t xml:space="preserve">IALA </w:t>
      </w:r>
      <w:r w:rsidR="000F7A02">
        <w:t>SECRETARIAT</w:t>
      </w:r>
    </w:p>
    <w:p w14:paraId="3FBEC474" w14:textId="3B2CDF5B" w:rsidR="0009593D" w:rsidRDefault="008A1809" w:rsidP="0009593D">
      <w:pPr>
        <w:pStyle w:val="BodyText"/>
      </w:pPr>
      <w:r>
        <w:t>The IALA S</w:t>
      </w:r>
      <w:r w:rsidR="000F7A02">
        <w:t xml:space="preserve">ecretariat is </w:t>
      </w:r>
      <w:r w:rsidR="00F25BF4" w:rsidRPr="007A395D">
        <w:t>requested to</w:t>
      </w:r>
      <w:r>
        <w:t xml:space="preserve"> progress the actions in paragraphs 2 and 3</w:t>
      </w:r>
    </w:p>
    <w:p w14:paraId="191CBACA" w14:textId="77777777" w:rsidR="008A1809" w:rsidRDefault="008A1809" w:rsidP="00C17235">
      <w:pPr>
        <w:pStyle w:val="List1"/>
        <w:numPr>
          <w:ilvl w:val="0"/>
          <w:numId w:val="0"/>
        </w:numPr>
        <w:ind w:left="567" w:hanging="567"/>
        <w:jc w:val="center"/>
      </w:pPr>
    </w:p>
    <w:p w14:paraId="6C3165E2" w14:textId="1DEFF1D2" w:rsidR="00C17235" w:rsidRPr="007A395D" w:rsidRDefault="00C17235" w:rsidP="00C17235">
      <w:pPr>
        <w:pStyle w:val="List1"/>
        <w:numPr>
          <w:ilvl w:val="0"/>
          <w:numId w:val="0"/>
        </w:numPr>
        <w:ind w:left="567" w:hanging="567"/>
        <w:jc w:val="center"/>
        <w:rPr>
          <w:rFonts w:ascii="Calibri" w:hAnsi="Calibri"/>
          <w:lang w:eastAsia="en-US"/>
        </w:rPr>
      </w:pPr>
      <w:r>
        <w:t>*******</w:t>
      </w:r>
    </w:p>
    <w:sectPr w:rsidR="00C17235" w:rsidRPr="007A395D" w:rsidSect="008248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B2D8A4" w14:textId="77777777" w:rsidR="00923E7B" w:rsidRDefault="00923E7B" w:rsidP="00362CD9">
      <w:r>
        <w:separator/>
      </w:r>
    </w:p>
    <w:p w14:paraId="0B2E12D4" w14:textId="77777777" w:rsidR="00923E7B" w:rsidRDefault="00923E7B"/>
    <w:p w14:paraId="0194FD40" w14:textId="77777777" w:rsidR="00923E7B" w:rsidRDefault="00923E7B"/>
  </w:endnote>
  <w:endnote w:type="continuationSeparator" w:id="0">
    <w:p w14:paraId="416B9375" w14:textId="77777777" w:rsidR="00923E7B" w:rsidRDefault="00923E7B" w:rsidP="00362CD9">
      <w:r>
        <w:continuationSeparator/>
      </w:r>
    </w:p>
    <w:p w14:paraId="5704D555" w14:textId="77777777" w:rsidR="00923E7B" w:rsidRDefault="00923E7B"/>
    <w:p w14:paraId="6F78F1F2" w14:textId="77777777" w:rsidR="00923E7B" w:rsidRDefault="00923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F9A21" w14:textId="77777777" w:rsidR="00CD13E9" w:rsidRDefault="00CD13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235909E2" w:rsidR="004D4B1B" w:rsidRPr="00036B9E" w:rsidRDefault="004D4B1B">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CD13E9">
      <w:rPr>
        <w:rFonts w:ascii="Calibri" w:hAnsi="Calibri"/>
        <w:noProof/>
      </w:rPr>
      <w:t>1</w:t>
    </w:r>
    <w:r w:rsidRPr="00036B9E">
      <w:rPr>
        <w:rFonts w:ascii="Calibri" w:hAnsi="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61B6C" w14:textId="77777777" w:rsidR="00CD13E9" w:rsidRDefault="00CD13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A41E6A" w14:textId="77777777" w:rsidR="00923E7B" w:rsidRDefault="00923E7B" w:rsidP="00362CD9">
      <w:r>
        <w:separator/>
      </w:r>
    </w:p>
    <w:p w14:paraId="0B2F88F3" w14:textId="77777777" w:rsidR="00923E7B" w:rsidRDefault="00923E7B"/>
    <w:p w14:paraId="39A58DD9" w14:textId="77777777" w:rsidR="00923E7B" w:rsidRDefault="00923E7B"/>
  </w:footnote>
  <w:footnote w:type="continuationSeparator" w:id="0">
    <w:p w14:paraId="623DBA99" w14:textId="77777777" w:rsidR="00923E7B" w:rsidRDefault="00923E7B" w:rsidP="00362CD9">
      <w:r>
        <w:continuationSeparator/>
      </w:r>
    </w:p>
    <w:p w14:paraId="752C7644" w14:textId="77777777" w:rsidR="00923E7B" w:rsidRDefault="00923E7B"/>
    <w:p w14:paraId="45C2041E" w14:textId="77777777" w:rsidR="00923E7B" w:rsidRDefault="00923E7B"/>
  </w:footnote>
  <w:footnote w:id="1">
    <w:p w14:paraId="13DFA22D" w14:textId="6433FE2A" w:rsidR="004D4B1B" w:rsidRPr="00037DF4" w:rsidRDefault="004D4B1B" w:rsidP="007055E4">
      <w:pPr>
        <w:pStyle w:val="FootnoteText"/>
        <w:ind w:left="113" w:hanging="11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7128D" w14:textId="264BBB13" w:rsidR="00CD13E9" w:rsidRDefault="00CD13E9">
    <w:pPr>
      <w:pStyle w:val="Header"/>
    </w:pPr>
    <w:r>
      <w:rPr>
        <w:noProof/>
      </w:rPr>
      <w:pict w14:anchorId="241720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307329" o:spid="_x0000_s2050" type="#_x0000_t136" style="position:absolute;margin-left:0;margin-top:0;width:599.5pt;height:79.9pt;rotation:315;z-index:-251646976;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F5005" w14:textId="25DC62CC" w:rsidR="00CD13E9" w:rsidRDefault="00CD13E9" w:rsidP="007A395D">
    <w:pPr>
      <w:pStyle w:val="Header"/>
      <w:jc w:val="right"/>
      <w:rPr>
        <w:rFonts w:ascii="Calibri" w:hAnsi="Calibri"/>
      </w:rPr>
    </w:pPr>
    <w:r>
      <w:rPr>
        <w:noProof/>
      </w:rPr>
      <w:pict w14:anchorId="1288D1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307330" o:spid="_x0000_s2051" type="#_x0000_t136" style="position:absolute;left:0;text-align:left;margin-left:0;margin-top:0;width:599.5pt;height:79.9pt;rotation:315;z-index:-251644928;mso-position-horizontal:center;mso-position-horizontal-relative:margin;mso-position-vertical:center;mso-position-vertical-relative:margin" o:allowincell="f" fillcolor="silver" stroked="f">
          <v:fill opacity=".5"/>
          <v:textpath style="font-family:&quot;Arial&quot;;font-size:1pt" string="IALA working paper"/>
        </v:shape>
      </w:pict>
    </w:r>
    <w:r>
      <w:rPr>
        <w:rFonts w:ascii="Calibri" w:hAnsi="Calibri"/>
      </w:rPr>
      <w:t>ENG8-11.14</w:t>
    </w:r>
  </w:p>
  <w:p w14:paraId="68C8CA51" w14:textId="452CCE84" w:rsidR="004D4B1B" w:rsidRPr="00CD13E9" w:rsidRDefault="00CD13E9" w:rsidP="007A395D">
    <w:pPr>
      <w:pStyle w:val="Header"/>
      <w:jc w:val="right"/>
      <w:rPr>
        <w:rFonts w:ascii="Calibri" w:hAnsi="Calibri"/>
      </w:rPr>
    </w:pPr>
    <w:r>
      <w:rPr>
        <w:rFonts w:ascii="Calibri" w:hAnsi="Calibri"/>
      </w:rPr>
      <w:t xml:space="preserve">Formerly </w:t>
    </w:r>
    <w:r w:rsidRPr="00CD13E9">
      <w:rPr>
        <w:rFonts w:ascii="Calibri" w:hAnsi="Calibri"/>
      </w:rPr>
      <w:t>ENAV22-12.1.13</w:t>
    </w:r>
    <w:r w:rsidR="004D4B1B" w:rsidRPr="00CD13E9">
      <w:rPr>
        <w:rFonts w:ascii="Calibri" w:hAnsi="Calibri"/>
        <w:noProof/>
        <w:lang w:val="en-IE" w:eastAsia="en-IE"/>
      </w:rPr>
      <w:drawing>
        <wp:anchor distT="0" distB="0" distL="114300" distR="114300" simplePos="0" relativeHeight="251660800" behindDoc="0" locked="0" layoutInCell="1" allowOverlap="1" wp14:anchorId="1057C1DB" wp14:editId="58B84C1A">
          <wp:simplePos x="0" y="0"/>
          <wp:positionH relativeFrom="column">
            <wp:posOffset>2756686</wp:posOffset>
          </wp:positionH>
          <wp:positionV relativeFrom="paragraph">
            <wp:posOffset>-385706</wp:posOffset>
          </wp:positionV>
          <wp:extent cx="574675" cy="560070"/>
          <wp:effectExtent l="0" t="0" r="0" b="0"/>
          <wp:wrapSquare wrapText="bothSides"/>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2EFA40E2" w:rsidR="004D4B1B" w:rsidRDefault="00CD13E9" w:rsidP="007A395D">
    <w:pPr>
      <w:pStyle w:val="Header"/>
      <w:jc w:val="center"/>
    </w:pPr>
    <w:r>
      <w:rPr>
        <w:noProof/>
      </w:rPr>
      <w:pict w14:anchorId="6292A6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307328" o:spid="_x0000_s2049" type="#_x0000_t136" style="position:absolute;left:0;text-align:left;margin-left:0;margin-top:0;width:599.5pt;height:79.9pt;rotation:315;z-index:-251649024;mso-position-horizontal:center;mso-position-horizontal-relative:margin;mso-position-vertical:center;mso-position-vertical-relative:margin" o:allowincell="f" fillcolor="silver" stroked="f">
          <v:fill opacity=".5"/>
          <v:textpath style="font-family:&quot;Arial&quot;;font-size:1pt" string="IALA working paper"/>
        </v:shape>
      </w:pict>
    </w:r>
    <w:r w:rsidR="004D4B1B">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318B61E" w:rsidR="004D4B1B" w:rsidRDefault="004D4B1B"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6D00A5"/>
    <w:multiLevelType w:val="hybridMultilevel"/>
    <w:tmpl w:val="DCFC2B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D7D1C23"/>
    <w:multiLevelType w:val="hybridMultilevel"/>
    <w:tmpl w:val="4330E1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DE72823"/>
    <w:multiLevelType w:val="hybridMultilevel"/>
    <w:tmpl w:val="E10052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3DA33D8"/>
    <w:multiLevelType w:val="hybridMultilevel"/>
    <w:tmpl w:val="C896E0C8"/>
    <w:lvl w:ilvl="0" w:tplc="DE3E8DF8">
      <w:start w:val="1"/>
      <w:numFmt w:val="decimal"/>
      <w:pStyle w:val="Heading1"/>
      <w:lvlText w:val="%1"/>
      <w:lvlJc w:val="center"/>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2"/>
  </w:num>
  <w:num w:numId="2">
    <w:abstractNumId w:val="0"/>
  </w:num>
  <w:num w:numId="3">
    <w:abstractNumId w:val="18"/>
  </w:num>
  <w:num w:numId="4">
    <w:abstractNumId w:val="7"/>
  </w:num>
  <w:num w:numId="5">
    <w:abstractNumId w:val="6"/>
  </w:num>
  <w:num w:numId="6">
    <w:abstractNumId w:val="14"/>
  </w:num>
  <w:num w:numId="7">
    <w:abstractNumId w:val="13"/>
  </w:num>
  <w:num w:numId="8">
    <w:abstractNumId w:val="17"/>
  </w:num>
  <w:num w:numId="9">
    <w:abstractNumId w:val="5"/>
  </w:num>
  <w:num w:numId="10">
    <w:abstractNumId w:val="15"/>
  </w:num>
  <w:num w:numId="11">
    <w:abstractNumId w:val="10"/>
  </w:num>
  <w:num w:numId="12">
    <w:abstractNumId w:val="9"/>
  </w:num>
  <w:num w:numId="13">
    <w:abstractNumId w:val="3"/>
  </w:num>
  <w:num w:numId="14">
    <w:abstractNumId w:val="11"/>
  </w:num>
  <w:num w:numId="15">
    <w:abstractNumId w:val="19"/>
  </w:num>
  <w:num w:numId="16">
    <w:abstractNumId w:val="1"/>
  </w:num>
  <w:num w:numId="17">
    <w:abstractNumId w:val="2"/>
  </w:num>
  <w:num w:numId="18">
    <w:abstractNumId w:val="16"/>
  </w:num>
  <w:num w:numId="19">
    <w:abstractNumId w:val="8"/>
  </w:num>
  <w:num w:numId="20">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671CA"/>
    <w:rsid w:val="00070C13"/>
    <w:rsid w:val="000715C9"/>
    <w:rsid w:val="00073AF5"/>
    <w:rsid w:val="00084F33"/>
    <w:rsid w:val="0009593D"/>
    <w:rsid w:val="000A77A7"/>
    <w:rsid w:val="000B1707"/>
    <w:rsid w:val="000C1B3E"/>
    <w:rsid w:val="000F7A02"/>
    <w:rsid w:val="0010585B"/>
    <w:rsid w:val="00110AE7"/>
    <w:rsid w:val="00127DB0"/>
    <w:rsid w:val="00137240"/>
    <w:rsid w:val="001546B5"/>
    <w:rsid w:val="00177F4D"/>
    <w:rsid w:val="00180DDA"/>
    <w:rsid w:val="001B2A2D"/>
    <w:rsid w:val="001B737D"/>
    <w:rsid w:val="001C30EE"/>
    <w:rsid w:val="001C44A3"/>
    <w:rsid w:val="001C7BE2"/>
    <w:rsid w:val="001E0E15"/>
    <w:rsid w:val="001F528A"/>
    <w:rsid w:val="001F704E"/>
    <w:rsid w:val="00200977"/>
    <w:rsid w:val="00201722"/>
    <w:rsid w:val="002125B0"/>
    <w:rsid w:val="00243228"/>
    <w:rsid w:val="00251483"/>
    <w:rsid w:val="00255CAA"/>
    <w:rsid w:val="0025763D"/>
    <w:rsid w:val="002608E2"/>
    <w:rsid w:val="00264305"/>
    <w:rsid w:val="00265CED"/>
    <w:rsid w:val="00277260"/>
    <w:rsid w:val="002839BE"/>
    <w:rsid w:val="002A0346"/>
    <w:rsid w:val="002A4487"/>
    <w:rsid w:val="002B49E9"/>
    <w:rsid w:val="002C632E"/>
    <w:rsid w:val="002D3E8B"/>
    <w:rsid w:val="002D4575"/>
    <w:rsid w:val="002D5C0C"/>
    <w:rsid w:val="002E03D1"/>
    <w:rsid w:val="002E6B74"/>
    <w:rsid w:val="002E6FCA"/>
    <w:rsid w:val="00303F9F"/>
    <w:rsid w:val="003160BC"/>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21477"/>
    <w:rsid w:val="00431B19"/>
    <w:rsid w:val="00445AB9"/>
    <w:rsid w:val="004520B3"/>
    <w:rsid w:val="004661AD"/>
    <w:rsid w:val="004737B9"/>
    <w:rsid w:val="00496DBD"/>
    <w:rsid w:val="004A49ED"/>
    <w:rsid w:val="004D1D85"/>
    <w:rsid w:val="004D3A04"/>
    <w:rsid w:val="004D3C3A"/>
    <w:rsid w:val="004D4B1B"/>
    <w:rsid w:val="004E1CD1"/>
    <w:rsid w:val="005107EB"/>
    <w:rsid w:val="00521345"/>
    <w:rsid w:val="00526DF0"/>
    <w:rsid w:val="00545CC4"/>
    <w:rsid w:val="00551FFF"/>
    <w:rsid w:val="005607A2"/>
    <w:rsid w:val="005622DA"/>
    <w:rsid w:val="0057198B"/>
    <w:rsid w:val="00573CFE"/>
    <w:rsid w:val="005969F2"/>
    <w:rsid w:val="00597FAE"/>
    <w:rsid w:val="005B32A3"/>
    <w:rsid w:val="005B7A6E"/>
    <w:rsid w:val="005C0D44"/>
    <w:rsid w:val="005C43F2"/>
    <w:rsid w:val="005C566C"/>
    <w:rsid w:val="005C7E69"/>
    <w:rsid w:val="005D4961"/>
    <w:rsid w:val="005E1405"/>
    <w:rsid w:val="005E262D"/>
    <w:rsid w:val="005E6F8A"/>
    <w:rsid w:val="005F23D3"/>
    <w:rsid w:val="005F7E20"/>
    <w:rsid w:val="00605E43"/>
    <w:rsid w:val="00606671"/>
    <w:rsid w:val="006153BB"/>
    <w:rsid w:val="00650B5D"/>
    <w:rsid w:val="006652C3"/>
    <w:rsid w:val="00677FAA"/>
    <w:rsid w:val="00681DFF"/>
    <w:rsid w:val="00691FD0"/>
    <w:rsid w:val="00692148"/>
    <w:rsid w:val="006A1A1E"/>
    <w:rsid w:val="006A35F1"/>
    <w:rsid w:val="006A7E45"/>
    <w:rsid w:val="006C5948"/>
    <w:rsid w:val="006C616E"/>
    <w:rsid w:val="006F0E18"/>
    <w:rsid w:val="006F2A74"/>
    <w:rsid w:val="006F4F07"/>
    <w:rsid w:val="006F78B3"/>
    <w:rsid w:val="007055E4"/>
    <w:rsid w:val="007118F5"/>
    <w:rsid w:val="00712AA4"/>
    <w:rsid w:val="007146C4"/>
    <w:rsid w:val="00721AA1"/>
    <w:rsid w:val="00724B67"/>
    <w:rsid w:val="00736371"/>
    <w:rsid w:val="007433F1"/>
    <w:rsid w:val="00745107"/>
    <w:rsid w:val="007547F8"/>
    <w:rsid w:val="00765622"/>
    <w:rsid w:val="00770B6C"/>
    <w:rsid w:val="00783FEA"/>
    <w:rsid w:val="007A395D"/>
    <w:rsid w:val="007C346C"/>
    <w:rsid w:val="007D7171"/>
    <w:rsid w:val="007E09BC"/>
    <w:rsid w:val="007F4051"/>
    <w:rsid w:val="0080294B"/>
    <w:rsid w:val="00823AAA"/>
    <w:rsid w:val="0082480E"/>
    <w:rsid w:val="008456CE"/>
    <w:rsid w:val="00850293"/>
    <w:rsid w:val="00851373"/>
    <w:rsid w:val="00851BA6"/>
    <w:rsid w:val="0085654D"/>
    <w:rsid w:val="00860D67"/>
    <w:rsid w:val="00861160"/>
    <w:rsid w:val="0086654F"/>
    <w:rsid w:val="00875CB4"/>
    <w:rsid w:val="008A1809"/>
    <w:rsid w:val="008A356F"/>
    <w:rsid w:val="008A4653"/>
    <w:rsid w:val="008A4717"/>
    <w:rsid w:val="008A50CC"/>
    <w:rsid w:val="008B71A4"/>
    <w:rsid w:val="008C0003"/>
    <w:rsid w:val="008D1694"/>
    <w:rsid w:val="008D4339"/>
    <w:rsid w:val="008D79CB"/>
    <w:rsid w:val="008F07BC"/>
    <w:rsid w:val="009165C0"/>
    <w:rsid w:val="00923E7B"/>
    <w:rsid w:val="0092692B"/>
    <w:rsid w:val="0093354F"/>
    <w:rsid w:val="00943E9C"/>
    <w:rsid w:val="00953F4D"/>
    <w:rsid w:val="00960BB8"/>
    <w:rsid w:val="00964F5C"/>
    <w:rsid w:val="00980897"/>
    <w:rsid w:val="009831C0"/>
    <w:rsid w:val="0099161D"/>
    <w:rsid w:val="009B5263"/>
    <w:rsid w:val="009C0C93"/>
    <w:rsid w:val="009E4153"/>
    <w:rsid w:val="00A0389B"/>
    <w:rsid w:val="00A20566"/>
    <w:rsid w:val="00A22102"/>
    <w:rsid w:val="00A33AE9"/>
    <w:rsid w:val="00A35999"/>
    <w:rsid w:val="00A446C9"/>
    <w:rsid w:val="00A635D6"/>
    <w:rsid w:val="00A8553A"/>
    <w:rsid w:val="00A930C1"/>
    <w:rsid w:val="00A93AED"/>
    <w:rsid w:val="00A97FDF"/>
    <w:rsid w:val="00AE1319"/>
    <w:rsid w:val="00AE144D"/>
    <w:rsid w:val="00AE34BB"/>
    <w:rsid w:val="00B121C6"/>
    <w:rsid w:val="00B226F2"/>
    <w:rsid w:val="00B274DF"/>
    <w:rsid w:val="00B56BDF"/>
    <w:rsid w:val="00B65812"/>
    <w:rsid w:val="00B85CD6"/>
    <w:rsid w:val="00B90A27"/>
    <w:rsid w:val="00B9554D"/>
    <w:rsid w:val="00BB2B9F"/>
    <w:rsid w:val="00BB7D9E"/>
    <w:rsid w:val="00BC2334"/>
    <w:rsid w:val="00BD24CB"/>
    <w:rsid w:val="00BD3CB8"/>
    <w:rsid w:val="00BD4E6F"/>
    <w:rsid w:val="00BF32F0"/>
    <w:rsid w:val="00BF4DCE"/>
    <w:rsid w:val="00C05CE5"/>
    <w:rsid w:val="00C17235"/>
    <w:rsid w:val="00C57CBE"/>
    <w:rsid w:val="00C6171E"/>
    <w:rsid w:val="00CA6F2C"/>
    <w:rsid w:val="00CB2787"/>
    <w:rsid w:val="00CC2DCC"/>
    <w:rsid w:val="00CC6E6E"/>
    <w:rsid w:val="00CD13E9"/>
    <w:rsid w:val="00CF1871"/>
    <w:rsid w:val="00D019CE"/>
    <w:rsid w:val="00D1133E"/>
    <w:rsid w:val="00D172B0"/>
    <w:rsid w:val="00D17A34"/>
    <w:rsid w:val="00D26628"/>
    <w:rsid w:val="00D332B3"/>
    <w:rsid w:val="00D55207"/>
    <w:rsid w:val="00D81801"/>
    <w:rsid w:val="00D92B45"/>
    <w:rsid w:val="00D95962"/>
    <w:rsid w:val="00DC389B"/>
    <w:rsid w:val="00DD4BB0"/>
    <w:rsid w:val="00DE2FEE"/>
    <w:rsid w:val="00DE7A94"/>
    <w:rsid w:val="00E00BE9"/>
    <w:rsid w:val="00E22A11"/>
    <w:rsid w:val="00E30330"/>
    <w:rsid w:val="00E31E5C"/>
    <w:rsid w:val="00E44DD2"/>
    <w:rsid w:val="00E52212"/>
    <w:rsid w:val="00E558C3"/>
    <w:rsid w:val="00E55927"/>
    <w:rsid w:val="00E55BC2"/>
    <w:rsid w:val="00E601F7"/>
    <w:rsid w:val="00E912A6"/>
    <w:rsid w:val="00E97303"/>
    <w:rsid w:val="00EA259F"/>
    <w:rsid w:val="00EA4844"/>
    <w:rsid w:val="00EA4D9C"/>
    <w:rsid w:val="00EA5A97"/>
    <w:rsid w:val="00EB75EE"/>
    <w:rsid w:val="00EC0DB9"/>
    <w:rsid w:val="00ED36FD"/>
    <w:rsid w:val="00EE4C1D"/>
    <w:rsid w:val="00EE5126"/>
    <w:rsid w:val="00EF3685"/>
    <w:rsid w:val="00F01A63"/>
    <w:rsid w:val="00F04350"/>
    <w:rsid w:val="00F133DB"/>
    <w:rsid w:val="00F159EB"/>
    <w:rsid w:val="00F2108E"/>
    <w:rsid w:val="00F25A0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B3A9FA52-C41F-476D-98CA-50C022786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C8351-0DBF-4A9E-BC0D-D6CEF1A88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599</Words>
  <Characters>3419</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14</cp:revision>
  <dcterms:created xsi:type="dcterms:W3CDTF">2018-10-11T10:32:00Z</dcterms:created>
  <dcterms:modified xsi:type="dcterms:W3CDTF">2018-10-13T16:54:00Z</dcterms:modified>
</cp:coreProperties>
</file>